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85E3" w14:textId="77777777" w:rsidR="009A1D71" w:rsidRPr="009A1D71" w:rsidRDefault="009A1D71" w:rsidP="009A1D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2"/>
          <w:sz w:val="28"/>
          <w:szCs w:val="24"/>
          <w:lang w:eastAsia="de-DE"/>
        </w:rPr>
      </w:pPr>
    </w:p>
    <w:p w14:paraId="45C847E1" w14:textId="77777777" w:rsidR="009A1D71" w:rsidRPr="009A1D71" w:rsidRDefault="009A1D71" w:rsidP="009A1D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2"/>
          <w:sz w:val="28"/>
          <w:szCs w:val="24"/>
          <w:lang w:eastAsia="de-DE"/>
        </w:rPr>
      </w:pPr>
    </w:p>
    <w:p w14:paraId="2F7A6A97" w14:textId="77777777" w:rsidR="009A1D71" w:rsidRDefault="009A1D71" w:rsidP="009A1D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2"/>
          <w:sz w:val="28"/>
          <w:szCs w:val="24"/>
          <w:lang w:eastAsia="de-DE"/>
        </w:rPr>
      </w:pPr>
      <w:r w:rsidRPr="009A1D71">
        <w:rPr>
          <w:rFonts w:ascii="Arial" w:eastAsia="Times New Roman" w:hAnsi="Arial" w:cs="Arial"/>
          <w:b/>
          <w:bCs/>
          <w:spacing w:val="2"/>
          <w:sz w:val="28"/>
          <w:szCs w:val="24"/>
          <w:lang w:eastAsia="de-DE"/>
        </w:rPr>
        <w:t>Pressemitteilung</w:t>
      </w:r>
    </w:p>
    <w:p w14:paraId="0657F342" w14:textId="77777777" w:rsidR="007D4ACF" w:rsidRPr="009A1D71" w:rsidRDefault="007D4ACF" w:rsidP="009A1D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2"/>
          <w:sz w:val="28"/>
          <w:szCs w:val="24"/>
          <w:lang w:eastAsia="de-DE"/>
        </w:rPr>
      </w:pPr>
    </w:p>
    <w:p w14:paraId="771BDAA1" w14:textId="7072E5FE" w:rsidR="009A1D71" w:rsidRPr="009A1D71" w:rsidRDefault="009A1D71" w:rsidP="009A1D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2"/>
          <w:sz w:val="24"/>
          <w:szCs w:val="24"/>
          <w:lang w:eastAsia="de-DE"/>
        </w:rPr>
      </w:pPr>
      <w:r w:rsidRPr="009A1D71">
        <w:rPr>
          <w:rFonts w:ascii="Arial" w:eastAsia="Times New Roman" w:hAnsi="Arial" w:cs="Arial"/>
          <w:b/>
          <w:bCs/>
          <w:spacing w:val="2"/>
          <w:sz w:val="24"/>
          <w:szCs w:val="24"/>
          <w:lang w:eastAsia="de-DE"/>
        </w:rPr>
        <w:t xml:space="preserve">Aktionswoche „Alkohol? Weniger ist besser!“ vom </w:t>
      </w:r>
      <w:r w:rsidR="00AF575A">
        <w:rPr>
          <w:rFonts w:ascii="Arial" w:eastAsia="Times New Roman" w:hAnsi="Arial" w:cs="Arial"/>
          <w:b/>
          <w:bCs/>
          <w:spacing w:val="2"/>
          <w:sz w:val="24"/>
          <w:szCs w:val="24"/>
          <w:lang w:eastAsia="de-DE"/>
        </w:rPr>
        <w:t xml:space="preserve">14.-22. </w:t>
      </w:r>
      <w:r w:rsidRPr="009A1D71">
        <w:rPr>
          <w:rFonts w:ascii="Arial" w:eastAsia="Times New Roman" w:hAnsi="Arial" w:cs="Arial"/>
          <w:b/>
          <w:bCs/>
          <w:spacing w:val="2"/>
          <w:sz w:val="24"/>
          <w:szCs w:val="24"/>
          <w:lang w:eastAsia="de-DE"/>
        </w:rPr>
        <w:t>Mai 20</w:t>
      </w:r>
      <w:r w:rsidR="00AF575A">
        <w:rPr>
          <w:rFonts w:ascii="Arial" w:eastAsia="Times New Roman" w:hAnsi="Arial" w:cs="Arial"/>
          <w:b/>
          <w:bCs/>
          <w:spacing w:val="2"/>
          <w:sz w:val="24"/>
          <w:szCs w:val="24"/>
          <w:lang w:eastAsia="de-DE"/>
        </w:rPr>
        <w:t>22</w:t>
      </w:r>
    </w:p>
    <w:p w14:paraId="029F406A" w14:textId="77777777" w:rsidR="009A1D71" w:rsidRDefault="004C6062" w:rsidP="004C6062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i/>
          <w:spacing w:val="2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i/>
          <w:spacing w:val="2"/>
          <w:sz w:val="24"/>
          <w:szCs w:val="24"/>
          <w:lang w:eastAsia="de-DE"/>
        </w:rPr>
        <w:t>&gt;Unterzeile zur Veranstaltung&lt;</w:t>
      </w:r>
    </w:p>
    <w:p w14:paraId="3276C19B" w14:textId="77777777" w:rsidR="00D13DC4" w:rsidRPr="009A1D71" w:rsidRDefault="00D13DC4" w:rsidP="004C6062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i/>
          <w:spacing w:val="2"/>
          <w:sz w:val="24"/>
          <w:szCs w:val="24"/>
          <w:lang w:eastAsia="de-DE"/>
        </w:rPr>
      </w:pPr>
    </w:p>
    <w:p w14:paraId="10EE1967" w14:textId="77777777" w:rsidR="009A1D71" w:rsidRPr="009A1D71" w:rsidRDefault="009A1D71" w:rsidP="009A1D71">
      <w:pPr>
        <w:spacing w:after="0" w:line="240" w:lineRule="auto"/>
        <w:rPr>
          <w:rFonts w:ascii="Arial" w:eastAsia="Times New Roman" w:hAnsi="Arial" w:cs="Arial"/>
          <w:b/>
          <w:bCs/>
          <w:spacing w:val="2"/>
          <w:sz w:val="24"/>
          <w:szCs w:val="24"/>
          <w:lang w:eastAsia="de-DE"/>
        </w:rPr>
      </w:pPr>
    </w:p>
    <w:p w14:paraId="7CAE7560" w14:textId="0D85E53D" w:rsidR="000244A9" w:rsidRPr="000244A9" w:rsidRDefault="009A1D71" w:rsidP="000244A9">
      <w:pPr>
        <w:spacing w:after="0" w:line="240" w:lineRule="auto"/>
        <w:jc w:val="both"/>
        <w:rPr>
          <w:rFonts w:ascii="Arial" w:eastAsia="Times New Roman" w:hAnsi="Arial" w:cs="Arial"/>
          <w:bCs/>
          <w:spacing w:val="2"/>
          <w:lang w:eastAsia="de-DE"/>
        </w:rPr>
      </w:pPr>
      <w:r w:rsidRPr="008367E2">
        <w:rPr>
          <w:rFonts w:ascii="Arial" w:eastAsia="Times New Roman" w:hAnsi="Arial" w:cs="Arial"/>
          <w:b/>
          <w:bCs/>
          <w:i/>
          <w:spacing w:val="2"/>
          <w:lang w:eastAsia="de-DE"/>
        </w:rPr>
        <w:t>&gt;Ort, Datum&lt;</w:t>
      </w:r>
      <w:r w:rsidRPr="008367E2">
        <w:rPr>
          <w:rFonts w:ascii="Arial" w:eastAsia="Times New Roman" w:hAnsi="Arial" w:cs="Arial"/>
          <w:bCs/>
          <w:spacing w:val="2"/>
          <w:lang w:eastAsia="de-DE"/>
        </w:rPr>
        <w:t xml:space="preserve"> - </w:t>
      </w:r>
      <w:r w:rsidR="000244A9" w:rsidRPr="000244A9">
        <w:rPr>
          <w:rFonts w:ascii="Arial" w:eastAsia="Times New Roman" w:hAnsi="Arial" w:cs="Arial"/>
          <w:bCs/>
          <w:spacing w:val="2"/>
          <w:lang w:eastAsia="de-DE"/>
        </w:rPr>
        <w:t xml:space="preserve">Alkoholkonsum </w:t>
      </w:r>
      <w:r w:rsidR="000244A9">
        <w:rPr>
          <w:rFonts w:ascii="Arial" w:eastAsia="Times New Roman" w:hAnsi="Arial" w:cs="Arial"/>
          <w:bCs/>
          <w:spacing w:val="2"/>
          <w:lang w:eastAsia="de-DE"/>
        </w:rPr>
        <w:t xml:space="preserve">verursacht </w:t>
      </w:r>
      <w:r w:rsidR="000244A9" w:rsidRPr="000244A9">
        <w:rPr>
          <w:rFonts w:ascii="Arial" w:eastAsia="Times New Roman" w:hAnsi="Arial" w:cs="Arial"/>
          <w:bCs/>
          <w:spacing w:val="2"/>
          <w:lang w:eastAsia="de-DE"/>
        </w:rPr>
        <w:t>über 200 Krankheiten</w:t>
      </w:r>
      <w:r w:rsidR="000244A9">
        <w:rPr>
          <w:rFonts w:ascii="Arial" w:eastAsia="Times New Roman" w:hAnsi="Arial" w:cs="Arial"/>
          <w:bCs/>
          <w:spacing w:val="2"/>
          <w:lang w:eastAsia="de-DE"/>
        </w:rPr>
        <w:t xml:space="preserve">. </w:t>
      </w:r>
      <w:r w:rsidR="000244A9" w:rsidRPr="000244A9">
        <w:rPr>
          <w:rFonts w:ascii="Arial" w:eastAsia="Times New Roman" w:hAnsi="Arial" w:cs="Arial"/>
          <w:bCs/>
          <w:spacing w:val="2"/>
          <w:lang w:eastAsia="de-DE"/>
        </w:rPr>
        <w:t>Trotzdem gehören Bier, Wein &amp; Co. für die meisten Deutschen zum Alltag. „Wie ist deine Beziehung zu Alkohol?", lautet daher die zentrale Frage</w:t>
      </w:r>
      <w:r w:rsidR="000244A9">
        <w:rPr>
          <w:rFonts w:ascii="Arial" w:eastAsia="Times New Roman" w:hAnsi="Arial" w:cs="Arial"/>
          <w:bCs/>
          <w:spacing w:val="2"/>
          <w:lang w:eastAsia="de-DE"/>
        </w:rPr>
        <w:t>stellung</w:t>
      </w:r>
      <w:r w:rsidR="000244A9" w:rsidRPr="000244A9">
        <w:rPr>
          <w:rFonts w:ascii="Arial" w:eastAsia="Times New Roman" w:hAnsi="Arial" w:cs="Arial"/>
          <w:bCs/>
          <w:spacing w:val="2"/>
          <w:lang w:eastAsia="de-DE"/>
        </w:rPr>
        <w:t xml:space="preserve"> der Aktionswoche Alkohol, die vom 14.-22. Mai 2022 stattfindet. </w:t>
      </w:r>
      <w:r w:rsidR="000244A9">
        <w:rPr>
          <w:rFonts w:ascii="Arial" w:eastAsia="Times New Roman" w:hAnsi="Arial" w:cs="Arial"/>
          <w:bCs/>
          <w:spacing w:val="2"/>
          <w:lang w:eastAsia="de-DE"/>
        </w:rPr>
        <w:t xml:space="preserve">Ziel der </w:t>
      </w:r>
      <w:r w:rsidR="000244A9" w:rsidRPr="000244A9">
        <w:rPr>
          <w:rFonts w:ascii="Arial" w:eastAsia="Times New Roman" w:hAnsi="Arial" w:cs="Arial"/>
          <w:bCs/>
          <w:spacing w:val="2"/>
          <w:lang w:eastAsia="de-DE"/>
        </w:rPr>
        <w:t>bundesweite</w:t>
      </w:r>
      <w:r w:rsidR="000244A9">
        <w:rPr>
          <w:rFonts w:ascii="Arial" w:eastAsia="Times New Roman" w:hAnsi="Arial" w:cs="Arial"/>
          <w:bCs/>
          <w:spacing w:val="2"/>
          <w:lang w:eastAsia="de-DE"/>
        </w:rPr>
        <w:t>n</w:t>
      </w:r>
      <w:r w:rsidR="000244A9" w:rsidRPr="000244A9">
        <w:rPr>
          <w:rFonts w:ascii="Arial" w:eastAsia="Times New Roman" w:hAnsi="Arial" w:cs="Arial"/>
          <w:bCs/>
          <w:spacing w:val="2"/>
          <w:lang w:eastAsia="de-DE"/>
        </w:rPr>
        <w:t xml:space="preserve"> Präventionskampagne </w:t>
      </w:r>
      <w:r w:rsidR="000244A9">
        <w:rPr>
          <w:rFonts w:ascii="Arial" w:eastAsia="Times New Roman" w:hAnsi="Arial" w:cs="Arial"/>
          <w:bCs/>
          <w:spacing w:val="2"/>
          <w:lang w:eastAsia="de-DE"/>
        </w:rPr>
        <w:t xml:space="preserve">ist es, </w:t>
      </w:r>
      <w:r w:rsidR="000244A9" w:rsidRPr="000244A9">
        <w:rPr>
          <w:rFonts w:ascii="Arial" w:eastAsia="Times New Roman" w:hAnsi="Arial" w:cs="Arial"/>
          <w:bCs/>
          <w:spacing w:val="2"/>
          <w:lang w:eastAsia="de-DE"/>
        </w:rPr>
        <w:t>eine breite Öffentlichkeit über die Risiken des Alkoholkonsums zu informieren</w:t>
      </w:r>
      <w:r w:rsidR="000244A9">
        <w:rPr>
          <w:rFonts w:ascii="Arial" w:eastAsia="Times New Roman" w:hAnsi="Arial" w:cs="Arial"/>
          <w:bCs/>
          <w:spacing w:val="2"/>
          <w:lang w:eastAsia="de-DE"/>
        </w:rPr>
        <w:t xml:space="preserve"> und</w:t>
      </w:r>
      <w:r w:rsidR="000244A9" w:rsidRPr="000244A9">
        <w:rPr>
          <w:rFonts w:ascii="Arial" w:eastAsia="Times New Roman" w:hAnsi="Arial" w:cs="Arial"/>
          <w:bCs/>
          <w:spacing w:val="2"/>
          <w:lang w:eastAsia="de-DE"/>
        </w:rPr>
        <w:t xml:space="preserve"> möglichst viele Menschen zum Nachdenken über ihren eigenen Umgang mit Alkohol anzuregen.</w:t>
      </w:r>
      <w:r w:rsidR="000244A9">
        <w:rPr>
          <w:rFonts w:ascii="Arial" w:eastAsia="Times New Roman" w:hAnsi="Arial" w:cs="Arial"/>
          <w:bCs/>
          <w:spacing w:val="2"/>
          <w:lang w:eastAsia="de-DE"/>
        </w:rPr>
        <w:t xml:space="preserve"> Schwerpunktthema in diesem Jahr ist die Sucht-Selbsthilfe.</w:t>
      </w:r>
      <w:r w:rsidR="000244A9" w:rsidRPr="000244A9">
        <w:t xml:space="preserve"> </w:t>
      </w:r>
    </w:p>
    <w:p w14:paraId="4BD9E61A" w14:textId="77777777" w:rsidR="000244A9" w:rsidRPr="000244A9" w:rsidRDefault="000244A9" w:rsidP="000244A9">
      <w:pPr>
        <w:spacing w:after="0" w:line="240" w:lineRule="auto"/>
        <w:jc w:val="both"/>
        <w:rPr>
          <w:rFonts w:ascii="Arial" w:eastAsia="Times New Roman" w:hAnsi="Arial" w:cs="Arial"/>
          <w:bCs/>
          <w:spacing w:val="2"/>
          <w:lang w:eastAsia="de-DE"/>
        </w:rPr>
      </w:pPr>
    </w:p>
    <w:p w14:paraId="347D8D80" w14:textId="74C07D12" w:rsidR="009A1D71" w:rsidRPr="008367E2" w:rsidRDefault="001D57BD" w:rsidP="009A1D71">
      <w:pPr>
        <w:spacing w:after="0" w:line="240" w:lineRule="auto"/>
        <w:jc w:val="both"/>
        <w:rPr>
          <w:rFonts w:ascii="Arial" w:eastAsia="Times New Roman" w:hAnsi="Arial" w:cs="Arial"/>
          <w:spacing w:val="2"/>
          <w:lang w:eastAsia="de-DE"/>
        </w:rPr>
      </w:pPr>
      <w:r w:rsidRPr="008367E2">
        <w:rPr>
          <w:rFonts w:ascii="Arial" w:eastAsia="Times New Roman" w:hAnsi="Arial" w:cs="Arial"/>
          <w:spacing w:val="2"/>
          <w:lang w:eastAsia="de-DE"/>
        </w:rPr>
        <w:t xml:space="preserve">Auch </w:t>
      </w:r>
      <w:r w:rsidR="009A1D71" w:rsidRPr="008367E2">
        <w:rPr>
          <w:rFonts w:ascii="Arial" w:eastAsia="Times New Roman" w:hAnsi="Arial" w:cs="Arial"/>
          <w:i/>
          <w:spacing w:val="2"/>
          <w:lang w:eastAsia="de-DE"/>
        </w:rPr>
        <w:t>&gt;der/die Veranstalter&lt;</w:t>
      </w:r>
      <w:r w:rsidR="009A1D71" w:rsidRPr="008367E2">
        <w:rPr>
          <w:rFonts w:ascii="Arial" w:eastAsia="Times New Roman" w:hAnsi="Arial" w:cs="Arial"/>
          <w:spacing w:val="2"/>
          <w:lang w:eastAsia="de-DE"/>
        </w:rPr>
        <w:t xml:space="preserve"> in </w:t>
      </w:r>
      <w:r w:rsidR="009A1D71" w:rsidRPr="008367E2">
        <w:rPr>
          <w:rFonts w:ascii="Arial" w:eastAsia="Times New Roman" w:hAnsi="Arial" w:cs="Arial"/>
          <w:i/>
          <w:spacing w:val="2"/>
          <w:lang w:eastAsia="de-DE"/>
        </w:rPr>
        <w:t>&gt;Ort&lt;</w:t>
      </w:r>
      <w:r w:rsidR="009A1D71" w:rsidRPr="008367E2">
        <w:rPr>
          <w:rFonts w:ascii="Arial" w:eastAsia="Times New Roman" w:hAnsi="Arial" w:cs="Arial"/>
          <w:spacing w:val="2"/>
          <w:lang w:eastAsia="de-DE"/>
        </w:rPr>
        <w:t xml:space="preserve"> </w:t>
      </w:r>
      <w:r w:rsidR="002F7075" w:rsidRPr="008367E2">
        <w:rPr>
          <w:rFonts w:ascii="Arial" w:eastAsia="Times New Roman" w:hAnsi="Arial" w:cs="Arial"/>
          <w:spacing w:val="2"/>
          <w:lang w:eastAsia="de-DE"/>
        </w:rPr>
        <w:t>beteiligt</w:t>
      </w:r>
      <w:r w:rsidR="00233819" w:rsidRPr="008367E2">
        <w:rPr>
          <w:rFonts w:ascii="Arial" w:eastAsia="Times New Roman" w:hAnsi="Arial" w:cs="Arial"/>
          <w:spacing w:val="2"/>
          <w:lang w:eastAsia="de-DE"/>
        </w:rPr>
        <w:t>/beteiligen</w:t>
      </w:r>
      <w:r w:rsidR="002F7075" w:rsidRPr="008367E2">
        <w:rPr>
          <w:rFonts w:ascii="Arial" w:eastAsia="Times New Roman" w:hAnsi="Arial" w:cs="Arial"/>
          <w:spacing w:val="2"/>
          <w:lang w:eastAsia="de-DE"/>
        </w:rPr>
        <w:t xml:space="preserve"> sich </w:t>
      </w:r>
      <w:r w:rsidR="007D4ACF" w:rsidRPr="008367E2">
        <w:rPr>
          <w:rFonts w:ascii="Arial" w:eastAsia="Times New Roman" w:hAnsi="Arial" w:cs="Arial"/>
          <w:spacing w:val="2"/>
          <w:lang w:eastAsia="de-DE"/>
        </w:rPr>
        <w:t xml:space="preserve">an der bundesweiten </w:t>
      </w:r>
      <w:r w:rsidR="002F7075" w:rsidRPr="008367E2">
        <w:rPr>
          <w:rFonts w:ascii="Arial" w:eastAsia="Times New Roman" w:hAnsi="Arial" w:cs="Arial"/>
          <w:spacing w:val="2"/>
          <w:lang w:eastAsia="de-DE"/>
        </w:rPr>
        <w:t>Präventionskampagne</w:t>
      </w:r>
      <w:r w:rsidR="0091182C" w:rsidRPr="008367E2">
        <w:rPr>
          <w:rFonts w:ascii="Arial" w:eastAsia="Times New Roman" w:hAnsi="Arial" w:cs="Arial"/>
          <w:spacing w:val="2"/>
          <w:lang w:eastAsia="de-DE"/>
        </w:rPr>
        <w:t xml:space="preserve">. </w:t>
      </w:r>
      <w:r w:rsidR="009A1D71" w:rsidRPr="008367E2">
        <w:rPr>
          <w:rFonts w:ascii="Arial" w:eastAsia="Times New Roman" w:hAnsi="Arial" w:cs="Arial"/>
          <w:i/>
          <w:spacing w:val="2"/>
          <w:lang w:eastAsia="de-DE"/>
        </w:rPr>
        <w:t>&gt;Beschreibung der Veranstaltung</w:t>
      </w:r>
      <w:r w:rsidR="002F7075" w:rsidRPr="008367E2">
        <w:rPr>
          <w:rFonts w:ascii="Arial" w:eastAsia="Times New Roman" w:hAnsi="Arial" w:cs="Arial"/>
          <w:i/>
          <w:spacing w:val="2"/>
          <w:lang w:eastAsia="de-DE"/>
        </w:rPr>
        <w:t xml:space="preserve">: Wer? Was? Wann? Wo? </w:t>
      </w:r>
      <w:proofErr w:type="gramStart"/>
      <w:r w:rsidR="002F7075" w:rsidRPr="008367E2">
        <w:rPr>
          <w:rFonts w:ascii="Arial" w:eastAsia="Times New Roman" w:hAnsi="Arial" w:cs="Arial"/>
          <w:i/>
          <w:spacing w:val="2"/>
          <w:lang w:eastAsia="de-DE"/>
        </w:rPr>
        <w:t>Wie?</w:t>
      </w:r>
      <w:r w:rsidR="009A1D71" w:rsidRPr="008367E2">
        <w:rPr>
          <w:rFonts w:ascii="Arial" w:eastAsia="Times New Roman" w:hAnsi="Arial" w:cs="Arial"/>
          <w:i/>
          <w:spacing w:val="2"/>
          <w:lang w:eastAsia="de-DE"/>
        </w:rPr>
        <w:t>&lt;</w:t>
      </w:r>
      <w:proofErr w:type="gramEnd"/>
      <w:r w:rsidR="00D163B0">
        <w:rPr>
          <w:rFonts w:ascii="Arial" w:eastAsia="Times New Roman" w:hAnsi="Arial" w:cs="Arial"/>
          <w:i/>
          <w:spacing w:val="2"/>
          <w:lang w:eastAsia="de-DE"/>
        </w:rPr>
        <w:t>.</w:t>
      </w:r>
      <w:r w:rsidR="009A1D71" w:rsidRPr="008367E2">
        <w:rPr>
          <w:rFonts w:ascii="Arial" w:eastAsia="Times New Roman" w:hAnsi="Arial" w:cs="Arial"/>
          <w:spacing w:val="2"/>
          <w:lang w:eastAsia="de-DE"/>
        </w:rPr>
        <w:t xml:space="preserve"> </w:t>
      </w:r>
    </w:p>
    <w:p w14:paraId="4FAA3700" w14:textId="77777777" w:rsidR="009A1D71" w:rsidRPr="008367E2" w:rsidRDefault="009A1D71" w:rsidP="009A1D71">
      <w:pPr>
        <w:spacing w:after="0" w:line="240" w:lineRule="auto"/>
        <w:jc w:val="both"/>
        <w:rPr>
          <w:rFonts w:ascii="Arial" w:eastAsia="Times New Roman" w:hAnsi="Arial" w:cs="Arial"/>
          <w:spacing w:val="2"/>
          <w:lang w:eastAsia="de-DE"/>
        </w:rPr>
      </w:pPr>
    </w:p>
    <w:p w14:paraId="15B30046" w14:textId="431A150B" w:rsidR="009A1D71" w:rsidRDefault="000244A9" w:rsidP="009A1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2"/>
          <w:lang w:eastAsia="de-DE"/>
        </w:rPr>
      </w:pPr>
      <w:r w:rsidRPr="000244A9">
        <w:rPr>
          <w:rFonts w:ascii="Arial" w:eastAsia="Times New Roman" w:hAnsi="Arial" w:cs="Arial"/>
          <w:bCs/>
          <w:spacing w:val="2"/>
          <w:lang w:eastAsia="de-DE"/>
        </w:rPr>
        <w:t xml:space="preserve">Die Deutsche Hauptstelle für Suchtfragen (DHS) organisiert die </w:t>
      </w:r>
      <w:r>
        <w:rPr>
          <w:rFonts w:ascii="Arial" w:eastAsia="Times New Roman" w:hAnsi="Arial" w:cs="Arial"/>
          <w:bCs/>
          <w:spacing w:val="2"/>
          <w:lang w:eastAsia="de-DE"/>
        </w:rPr>
        <w:t xml:space="preserve">Aktionswoche Alkohol </w:t>
      </w:r>
      <w:r w:rsidRPr="000244A9">
        <w:rPr>
          <w:rFonts w:ascii="Arial" w:eastAsia="Times New Roman" w:hAnsi="Arial" w:cs="Arial"/>
          <w:bCs/>
          <w:spacing w:val="2"/>
          <w:lang w:eastAsia="de-DE"/>
        </w:rPr>
        <w:t xml:space="preserve">2022 in enger Zusammenarbeit mit dem </w:t>
      </w:r>
      <w:r w:rsidR="00F6045D">
        <w:rPr>
          <w:rFonts w:ascii="Arial" w:eastAsia="Times New Roman" w:hAnsi="Arial" w:cs="Arial"/>
          <w:bCs/>
          <w:spacing w:val="2"/>
          <w:lang w:eastAsia="de-DE"/>
        </w:rPr>
        <w:t xml:space="preserve">Suchtselbsthilfeverband </w:t>
      </w:r>
      <w:r w:rsidRPr="000244A9">
        <w:rPr>
          <w:rFonts w:ascii="Arial" w:eastAsia="Times New Roman" w:hAnsi="Arial" w:cs="Arial"/>
          <w:bCs/>
          <w:spacing w:val="2"/>
          <w:lang w:eastAsia="de-DE"/>
        </w:rPr>
        <w:t>Blaue</w:t>
      </w:r>
      <w:r w:rsidR="00F6045D">
        <w:rPr>
          <w:rFonts w:ascii="Arial" w:eastAsia="Times New Roman" w:hAnsi="Arial" w:cs="Arial"/>
          <w:bCs/>
          <w:spacing w:val="2"/>
          <w:lang w:eastAsia="de-DE"/>
        </w:rPr>
        <w:t>s</w:t>
      </w:r>
      <w:r w:rsidRPr="000244A9">
        <w:rPr>
          <w:rFonts w:ascii="Arial" w:eastAsia="Times New Roman" w:hAnsi="Arial" w:cs="Arial"/>
          <w:bCs/>
          <w:spacing w:val="2"/>
          <w:lang w:eastAsia="de-DE"/>
        </w:rPr>
        <w:t xml:space="preserve"> Kreuz in Deutschland (BKD). </w:t>
      </w:r>
      <w:r>
        <w:rPr>
          <w:rFonts w:ascii="Arial" w:eastAsia="Times New Roman" w:hAnsi="Arial" w:cs="Arial"/>
          <w:bCs/>
          <w:spacing w:val="2"/>
          <w:lang w:eastAsia="de-DE"/>
        </w:rPr>
        <w:t xml:space="preserve">Schirmherr der </w:t>
      </w:r>
      <w:r w:rsidR="00D163B0">
        <w:rPr>
          <w:rFonts w:ascii="Arial" w:eastAsia="Times New Roman" w:hAnsi="Arial" w:cs="Arial"/>
          <w:bCs/>
          <w:spacing w:val="2"/>
          <w:lang w:eastAsia="de-DE"/>
        </w:rPr>
        <w:t xml:space="preserve">Präventionskampagne </w:t>
      </w:r>
      <w:r>
        <w:rPr>
          <w:rFonts w:ascii="Arial" w:eastAsia="Times New Roman" w:hAnsi="Arial" w:cs="Arial"/>
          <w:bCs/>
          <w:spacing w:val="2"/>
          <w:lang w:eastAsia="de-DE"/>
        </w:rPr>
        <w:t xml:space="preserve">ist der Beauftragte </w:t>
      </w:r>
      <w:r w:rsidR="00713359">
        <w:rPr>
          <w:rFonts w:ascii="Arial" w:eastAsia="Times New Roman" w:hAnsi="Arial" w:cs="Arial"/>
          <w:bCs/>
          <w:spacing w:val="2"/>
          <w:lang w:eastAsia="de-DE"/>
        </w:rPr>
        <w:t xml:space="preserve">der Bundesregierung </w:t>
      </w:r>
      <w:r>
        <w:rPr>
          <w:rFonts w:ascii="Arial" w:eastAsia="Times New Roman" w:hAnsi="Arial" w:cs="Arial"/>
          <w:bCs/>
          <w:spacing w:val="2"/>
          <w:lang w:eastAsia="de-DE"/>
        </w:rPr>
        <w:t xml:space="preserve">für Sucht- und Drogenfragen, Burkhard Blienert. </w:t>
      </w:r>
    </w:p>
    <w:p w14:paraId="48D0103B" w14:textId="77777777" w:rsidR="000244A9" w:rsidRPr="008367E2" w:rsidRDefault="000244A9" w:rsidP="009A1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2"/>
          <w:lang w:eastAsia="de-DE"/>
        </w:rPr>
      </w:pPr>
    </w:p>
    <w:p w14:paraId="0F1E3E52" w14:textId="057BD8ED" w:rsidR="009A1D71" w:rsidRPr="008367E2" w:rsidRDefault="009A1D71" w:rsidP="009A1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pacing w:val="2"/>
          <w:lang w:eastAsia="de-DE"/>
        </w:rPr>
      </w:pPr>
      <w:r w:rsidRPr="008367E2">
        <w:rPr>
          <w:rFonts w:ascii="Arial" w:eastAsia="Times New Roman" w:hAnsi="Arial" w:cs="Arial"/>
          <w:bCs/>
          <w:spacing w:val="2"/>
          <w:lang w:eastAsia="de-DE"/>
        </w:rPr>
        <w:t>W</w:t>
      </w:r>
      <w:r w:rsidR="002F7075" w:rsidRPr="008367E2">
        <w:rPr>
          <w:rFonts w:ascii="Arial" w:eastAsia="Times New Roman" w:hAnsi="Arial" w:cs="Arial"/>
          <w:bCs/>
          <w:spacing w:val="2"/>
          <w:lang w:eastAsia="de-DE"/>
        </w:rPr>
        <w:t xml:space="preserve">eitere Informationen </w:t>
      </w:r>
      <w:r w:rsidRPr="008367E2">
        <w:rPr>
          <w:rFonts w:ascii="Arial" w:eastAsia="Times New Roman" w:hAnsi="Arial" w:cs="Arial"/>
          <w:bCs/>
          <w:spacing w:val="2"/>
          <w:lang w:eastAsia="de-DE"/>
        </w:rPr>
        <w:t>unter</w:t>
      </w:r>
      <w:r w:rsidR="002F7075" w:rsidRPr="008367E2">
        <w:rPr>
          <w:rFonts w:ascii="Arial" w:eastAsia="Times New Roman" w:hAnsi="Arial" w:cs="Arial"/>
          <w:bCs/>
          <w:spacing w:val="2"/>
          <w:lang w:eastAsia="de-DE"/>
        </w:rPr>
        <w:t>:</w:t>
      </w:r>
      <w:r w:rsidRPr="008367E2">
        <w:rPr>
          <w:rFonts w:ascii="Arial" w:eastAsia="Times New Roman" w:hAnsi="Arial" w:cs="Arial"/>
          <w:bCs/>
          <w:spacing w:val="2"/>
          <w:lang w:eastAsia="de-DE"/>
        </w:rPr>
        <w:t xml:space="preserve"> </w:t>
      </w:r>
      <w:hyperlink r:id="rId7" w:history="1">
        <w:r w:rsidRPr="008367E2">
          <w:rPr>
            <w:rFonts w:ascii="Arial" w:eastAsia="Times New Roman" w:hAnsi="Arial" w:cs="Arial"/>
            <w:bCs/>
            <w:color w:val="0000FF"/>
            <w:spacing w:val="2"/>
            <w:u w:val="single"/>
            <w:lang w:eastAsia="de-DE"/>
          </w:rPr>
          <w:t>www.aktionswoche-alkohol.de</w:t>
        </w:r>
      </w:hyperlink>
      <w:r w:rsidRPr="008367E2">
        <w:rPr>
          <w:rFonts w:ascii="Arial" w:eastAsia="Times New Roman" w:hAnsi="Arial" w:cs="Arial"/>
          <w:bCs/>
          <w:spacing w:val="2"/>
          <w:lang w:eastAsia="de-DE"/>
        </w:rPr>
        <w:t xml:space="preserve"> </w:t>
      </w:r>
    </w:p>
    <w:p w14:paraId="16498ECE" w14:textId="77777777" w:rsidR="00233819" w:rsidRPr="008367E2" w:rsidRDefault="00233819" w:rsidP="009A1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2"/>
          <w:lang w:eastAsia="de-DE"/>
        </w:rPr>
      </w:pPr>
    </w:p>
    <w:p w14:paraId="1EF84576" w14:textId="77777777" w:rsidR="00BD19C3" w:rsidRPr="008367E2" w:rsidRDefault="00BD19C3" w:rsidP="009A1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2"/>
          <w:lang w:eastAsia="de-DE"/>
        </w:rPr>
      </w:pPr>
    </w:p>
    <w:p w14:paraId="572F688F" w14:textId="77777777" w:rsidR="00713359" w:rsidRDefault="009A1D71" w:rsidP="009A1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2"/>
          <w:lang w:eastAsia="de-DE"/>
        </w:rPr>
      </w:pPr>
      <w:r w:rsidRPr="001469C7">
        <w:rPr>
          <w:rFonts w:ascii="Arial" w:eastAsia="Times New Roman" w:hAnsi="Arial" w:cs="Arial"/>
          <w:b/>
          <w:bCs/>
          <w:i/>
          <w:spacing w:val="2"/>
          <w:lang w:eastAsia="de-DE"/>
        </w:rPr>
        <w:t>&gt;Ansprechpartner</w:t>
      </w:r>
      <w:r w:rsidR="00713359">
        <w:rPr>
          <w:rFonts w:ascii="Arial" w:eastAsia="Times New Roman" w:hAnsi="Arial" w:cs="Arial"/>
          <w:b/>
          <w:bCs/>
          <w:i/>
          <w:spacing w:val="2"/>
          <w:lang w:eastAsia="de-DE"/>
        </w:rPr>
        <w:t>/Ansprechpartnerin</w:t>
      </w:r>
      <w:r w:rsidRPr="001469C7">
        <w:rPr>
          <w:rFonts w:ascii="Arial" w:eastAsia="Times New Roman" w:hAnsi="Arial" w:cs="Arial"/>
          <w:b/>
          <w:bCs/>
          <w:i/>
          <w:spacing w:val="2"/>
          <w:lang w:eastAsia="de-DE"/>
        </w:rPr>
        <w:t xml:space="preserve"> Presse: </w:t>
      </w:r>
    </w:p>
    <w:p w14:paraId="358D846D" w14:textId="3A43D42C" w:rsidR="009A1D71" w:rsidRPr="001469C7" w:rsidRDefault="009A1D71" w:rsidP="009A1D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2"/>
          <w:lang w:eastAsia="de-DE"/>
        </w:rPr>
      </w:pPr>
      <w:r w:rsidRPr="001469C7">
        <w:rPr>
          <w:rFonts w:ascii="Arial" w:eastAsia="Times New Roman" w:hAnsi="Arial" w:cs="Arial"/>
          <w:b/>
          <w:bCs/>
          <w:i/>
          <w:spacing w:val="2"/>
          <w:lang w:eastAsia="de-DE"/>
        </w:rPr>
        <w:t>Name,</w:t>
      </w:r>
      <w:r w:rsidR="00FE192E" w:rsidRPr="001469C7">
        <w:rPr>
          <w:rFonts w:ascii="Arial" w:eastAsia="Times New Roman" w:hAnsi="Arial" w:cs="Arial"/>
          <w:b/>
          <w:bCs/>
          <w:i/>
          <w:spacing w:val="2"/>
          <w:lang w:eastAsia="de-DE"/>
        </w:rPr>
        <w:t xml:space="preserve"> Funktion, Einrichtung, </w:t>
      </w:r>
      <w:r w:rsidRPr="001469C7">
        <w:rPr>
          <w:rFonts w:ascii="Arial" w:eastAsia="Times New Roman" w:hAnsi="Arial" w:cs="Arial"/>
          <w:b/>
          <w:bCs/>
          <w:i/>
          <w:spacing w:val="2"/>
          <w:lang w:eastAsia="de-DE"/>
        </w:rPr>
        <w:t>Telefon, E</w:t>
      </w:r>
      <w:r w:rsidR="006E1031" w:rsidRPr="001469C7">
        <w:rPr>
          <w:rFonts w:ascii="Arial" w:eastAsia="Times New Roman" w:hAnsi="Arial" w:cs="Arial"/>
          <w:b/>
          <w:bCs/>
          <w:i/>
          <w:spacing w:val="2"/>
          <w:lang w:eastAsia="de-DE"/>
        </w:rPr>
        <w:t>-M</w:t>
      </w:r>
      <w:r w:rsidRPr="001469C7">
        <w:rPr>
          <w:rFonts w:ascii="Arial" w:eastAsia="Times New Roman" w:hAnsi="Arial" w:cs="Arial"/>
          <w:b/>
          <w:bCs/>
          <w:i/>
          <w:spacing w:val="2"/>
          <w:lang w:eastAsia="de-DE"/>
        </w:rPr>
        <w:t>ail&lt;</w:t>
      </w:r>
    </w:p>
    <w:p w14:paraId="111E2B28" w14:textId="77777777" w:rsidR="00A50670" w:rsidRPr="008367E2" w:rsidRDefault="00A50670">
      <w:pPr>
        <w:rPr>
          <w:spacing w:val="2"/>
        </w:rPr>
      </w:pPr>
    </w:p>
    <w:sectPr w:rsidR="00A50670" w:rsidRPr="008367E2" w:rsidSect="00970E99">
      <w:headerReference w:type="default" r:id="rId8"/>
      <w:footerReference w:type="even" r:id="rId9"/>
      <w:pgSz w:w="11906" w:h="16838"/>
      <w:pgMar w:top="2835" w:right="170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9515" w14:textId="77777777" w:rsidR="00FF60E8" w:rsidRDefault="00FF60E8" w:rsidP="009A1D71">
      <w:pPr>
        <w:spacing w:after="0" w:line="240" w:lineRule="auto"/>
      </w:pPr>
      <w:r>
        <w:separator/>
      </w:r>
    </w:p>
  </w:endnote>
  <w:endnote w:type="continuationSeparator" w:id="0">
    <w:p w14:paraId="0C10A782" w14:textId="77777777" w:rsidR="00FF60E8" w:rsidRDefault="00FF60E8" w:rsidP="009A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8A3D" w14:textId="77777777" w:rsidR="001523E6" w:rsidRDefault="00332BED" w:rsidP="0004156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40FEBC" w14:textId="77777777" w:rsidR="001523E6" w:rsidRDefault="00F15D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1FC3" w14:textId="77777777" w:rsidR="00FF60E8" w:rsidRDefault="00FF60E8" w:rsidP="009A1D71">
      <w:pPr>
        <w:spacing w:after="0" w:line="240" w:lineRule="auto"/>
      </w:pPr>
      <w:r>
        <w:separator/>
      </w:r>
    </w:p>
  </w:footnote>
  <w:footnote w:type="continuationSeparator" w:id="0">
    <w:p w14:paraId="2829C90B" w14:textId="77777777" w:rsidR="00FF60E8" w:rsidRDefault="00FF60E8" w:rsidP="009A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CA7A" w14:textId="7BFE2F10" w:rsidR="00970E99" w:rsidRPr="00970E99" w:rsidRDefault="00AF575A" w:rsidP="00AF575A">
    <w:pPr>
      <w:pStyle w:val="Kopfzeile"/>
      <w:ind w:right="-285"/>
      <w:jc w:val="center"/>
      <w:rPr>
        <w:rFonts w:ascii="Calibri" w:hAnsi="Calibri"/>
      </w:rPr>
    </w:pPr>
    <w:r>
      <w:rPr>
        <w:noProof/>
      </w:rPr>
      <w:drawing>
        <wp:inline distT="0" distB="0" distL="0" distR="0" wp14:anchorId="640DF673" wp14:editId="57C3576F">
          <wp:extent cx="2286000" cy="196596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96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087"/>
    <w:multiLevelType w:val="hybridMultilevel"/>
    <w:tmpl w:val="1FAC82D0"/>
    <w:lvl w:ilvl="0" w:tplc="D9808D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71"/>
    <w:rsid w:val="000244A9"/>
    <w:rsid w:val="001469C7"/>
    <w:rsid w:val="001D57BD"/>
    <w:rsid w:val="00233819"/>
    <w:rsid w:val="0024184D"/>
    <w:rsid w:val="0027791E"/>
    <w:rsid w:val="002F6232"/>
    <w:rsid w:val="002F7075"/>
    <w:rsid w:val="00312F15"/>
    <w:rsid w:val="00332BED"/>
    <w:rsid w:val="003A2CFE"/>
    <w:rsid w:val="003E5F6B"/>
    <w:rsid w:val="00492121"/>
    <w:rsid w:val="004C6062"/>
    <w:rsid w:val="006E1031"/>
    <w:rsid w:val="00713359"/>
    <w:rsid w:val="007235F2"/>
    <w:rsid w:val="007D4ACF"/>
    <w:rsid w:val="008367E2"/>
    <w:rsid w:val="008548E1"/>
    <w:rsid w:val="00880077"/>
    <w:rsid w:val="008B2E48"/>
    <w:rsid w:val="0091182C"/>
    <w:rsid w:val="009A1D71"/>
    <w:rsid w:val="00A50670"/>
    <w:rsid w:val="00AF575A"/>
    <w:rsid w:val="00BD19C3"/>
    <w:rsid w:val="00C92065"/>
    <w:rsid w:val="00CA53E1"/>
    <w:rsid w:val="00D13DC4"/>
    <w:rsid w:val="00D163B0"/>
    <w:rsid w:val="00D444DC"/>
    <w:rsid w:val="00F15DB3"/>
    <w:rsid w:val="00F6045D"/>
    <w:rsid w:val="00FE192E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D7790"/>
  <w15:chartTrackingRefBased/>
  <w15:docId w15:val="{A6A58CD0-7420-4E1A-8276-78EA34AF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A1D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A1D7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9A1D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A1D7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9A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tionswoche-alkoho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Kreider</dc:creator>
  <cp:keywords/>
  <dc:description/>
  <cp:lastModifiedBy>Petra von der Linde</cp:lastModifiedBy>
  <cp:revision>2</cp:revision>
  <dcterms:created xsi:type="dcterms:W3CDTF">2022-04-14T11:11:00Z</dcterms:created>
  <dcterms:modified xsi:type="dcterms:W3CDTF">2022-04-14T11:11:00Z</dcterms:modified>
</cp:coreProperties>
</file>